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B6DED7" w14:textId="77777777" w:rsidR="00DA1462" w:rsidRDefault="003B66A7">
      <w:pPr>
        <w:pStyle w:val="Ttulo1"/>
      </w:pPr>
      <w:r>
        <w:t xml:space="preserve">Introducción del dia 13 de Agosto </w:t>
      </w:r>
    </w:p>
    <w:p w14:paraId="6C8FD2D7" w14:textId="77777777" w:rsidR="00DA1462" w:rsidRDefault="003B66A7">
      <w:r>
        <w:t>El día 13 de Agosto de 2025, junto al profesor Fiorini, llevamos a cabo la instalación y configuración inicial del servidor para la institución. El objetivo principal era instalar Ubuntu Server 24.04.2 LTS y preparar la máquina para ser utilizada como servidor institucional. Durante el proceso se presentaron dificultades relacionadas con la conectividad de red, las cuales se documentan a continuación.</w:t>
      </w:r>
    </w:p>
    <w:p w14:paraId="64988228" w14:textId="77777777" w:rsidR="00DA1462" w:rsidRDefault="003B66A7">
      <w:pPr>
        <w:pStyle w:val="Ttulo1"/>
        <w:rPr>
          <w:smallCaps/>
        </w:rPr>
      </w:pPr>
      <w:r>
        <w:rPr>
          <w:smallCaps/>
        </w:rPr>
        <w:t>DESARROLLO DE LA ACTIVIDAD</w:t>
      </w:r>
    </w:p>
    <w:p w14:paraId="49C622B4" w14:textId="77777777" w:rsidR="00DA1462" w:rsidRDefault="003B66A7">
      <w:pPr>
        <w:pStyle w:val="Ttulo2"/>
      </w:pPr>
      <w:r>
        <w:t>1. Inicio de sesión en Ubuntu Server</w:t>
      </w:r>
    </w:p>
    <w:p w14:paraId="512E3BFD" w14:textId="77777777" w:rsidR="00DA1462" w:rsidRDefault="003B66A7">
      <w:r>
        <w:t>Al iniciar el equipo, accedimos al sistema Ubuntu Server 24.04.2 LTS desde la terminal. Se verificó que el sistema estaba instalado correctamente y se ingresó con el usuario creado para la administración del servidor.</w:t>
      </w:r>
    </w:p>
    <w:p w14:paraId="75C048A0" w14:textId="77777777" w:rsidR="00DA1462" w:rsidRDefault="003B66A7">
      <w:pPr>
        <w:pStyle w:val="Ttulo2"/>
      </w:pPr>
      <w:r>
        <w:t>2. Verificación de Conectividad</w:t>
      </w:r>
    </w:p>
    <w:p w14:paraId="6CAF1BA8" w14:textId="77777777" w:rsidR="00DA1462" w:rsidRDefault="003B66A7">
      <w:r>
        <w:t>Una de las primeras pruebas fue comprobar la conectividad a internet utilizando comandos básicos como 'ping' hacia dominios externos (ejemplo: google.com). En este punto, el sistema devolvió errores de resolución de nombres y fallos temporales de red.</w:t>
      </w:r>
    </w:p>
    <w:p w14:paraId="14C4EDB3" w14:textId="77777777" w:rsidR="00DA1462" w:rsidRDefault="003B66A7">
      <w:pPr>
        <w:pStyle w:val="Ttulo2"/>
      </w:pPr>
      <w:r>
        <w:t>3. Ingreso a BIOS/Setup</w:t>
      </w:r>
    </w:p>
    <w:p w14:paraId="61DFB4A2" w14:textId="77777777" w:rsidR="00DA1462" w:rsidRDefault="003B66A7">
      <w:r>
        <w:t>Ante los problemas de conectividad, se accedió a la BIOS del equipo para revisar la configuración de red (iBMC Configuration). En las capturas tomadas se puede observar lo siguiente:</w:t>
      </w:r>
      <w:r>
        <w:br/>
        <w:t>- La dirección IP estaba configurada de manera estática (192.168.2.100).</w:t>
      </w:r>
      <w:r>
        <w:br/>
        <w:t>- La máscara de subred definida era 255.255.255.0.</w:t>
      </w:r>
      <w:r>
        <w:br/>
        <w:t>- La puerta de enlace (gateway) estaba configurada con la misma dirección que el propio servidor, lo cual no es correcto y puede generar problemas de salida a internet.</w:t>
      </w:r>
      <w:r>
        <w:br/>
        <w:t>- Se probó también cambiar la configuración de IP de 'Static' a 'DHCP', pero aún así no se logró establecer conexión en ese momento.</w:t>
      </w:r>
    </w:p>
    <w:p w14:paraId="5E218510" w14:textId="77777777" w:rsidR="00DA1462" w:rsidRDefault="003B66A7">
      <w:pPr>
        <w:pStyle w:val="Ttulo2"/>
      </w:pPr>
      <w:r>
        <w:t>4. Pruebas en el Sistema Operativo</w:t>
      </w:r>
    </w:p>
    <w:p w14:paraId="46FAAB53" w14:textId="77777777" w:rsidR="00DA1462" w:rsidRDefault="003B66A7">
      <w:r>
        <w:t>De regreso al sistema operativo, se intentó instalar herramientas de red como 'net-tools' mediante el gestor de paquetes APT. Sin embargo, los intentos de descarga fallaron debido a la falta de acceso a los repositorios de Ubuntu, confirmando que el servidor no tenía salida a internet.</w:t>
      </w:r>
    </w:p>
    <w:p w14:paraId="198B7A4D" w14:textId="77777777" w:rsidR="00DA1462" w:rsidRDefault="00DA1462"/>
    <w:p w14:paraId="16DFAC13" w14:textId="77777777" w:rsidR="00DA1462" w:rsidRDefault="003B66A7">
      <w:r>
        <w:rPr>
          <w:noProof/>
          <w:lang w:val="es-AR"/>
        </w:rPr>
        <w:drawing>
          <wp:inline distT="0" distB="0" distL="0" distR="0" wp14:anchorId="6B20620A" wp14:editId="545DFAD0">
            <wp:extent cx="5029200" cy="4067175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90F0D" w14:textId="77777777" w:rsidR="00DA1462" w:rsidRDefault="003B66A7">
      <w:r>
        <w:t>Inicio de sesión en Ubuntu Server 24.04.2 LTS desde la terminal. Se observa el ingreso con el usuario 'profe' y la información básica del sistema.</w:t>
      </w:r>
    </w:p>
    <w:p w14:paraId="2B231767" w14:textId="77777777" w:rsidR="00DA1462" w:rsidRDefault="003B66A7">
      <w:r>
        <w:rPr>
          <w:noProof/>
          <w:lang w:val="es-AR"/>
        </w:rPr>
        <w:drawing>
          <wp:inline distT="0" distB="0" distL="0" distR="0" wp14:anchorId="346BEE08" wp14:editId="2B977509">
            <wp:extent cx="5029200" cy="2887954"/>
            <wp:effectExtent l="0" t="0" r="0" b="0"/>
            <wp:docPr id="1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7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58E4D" w14:textId="77777777" w:rsidR="00DA1462" w:rsidRDefault="003B66A7">
      <w:r>
        <w:t>Ingreso a la BIOS, en la sección de configuración de red (iBMC). Se muestra la configuración de IP estática 192.168.2.100.</w:t>
      </w:r>
    </w:p>
    <w:p w14:paraId="13710F8B" w14:textId="77777777" w:rsidR="00DA1462" w:rsidRDefault="003B66A7">
      <w:r>
        <w:rPr>
          <w:noProof/>
          <w:lang w:val="es-AR"/>
        </w:rPr>
        <w:drawing>
          <wp:inline distT="0" distB="0" distL="0" distR="0" wp14:anchorId="6C71A2B9" wp14:editId="5E7C85D9">
            <wp:extent cx="5528097" cy="3774356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097" cy="377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E0CCD" w14:textId="77777777" w:rsidR="00DA1462" w:rsidRDefault="003B66A7">
      <w:r>
        <w:t>Cambio en la BIOS de la configuración de red, modificando la fuente de IP de 'Static' a 'DHCP'.</w:t>
      </w:r>
    </w:p>
    <w:p w14:paraId="5FEE1559" w14:textId="77777777" w:rsidR="00DA1462" w:rsidRDefault="003B66A7">
      <w:r>
        <w:rPr>
          <w:noProof/>
          <w:lang w:val="es-AR"/>
        </w:rPr>
        <w:drawing>
          <wp:inline distT="0" distB="0" distL="0" distR="0" wp14:anchorId="6A27AC39" wp14:editId="0F06F11C">
            <wp:extent cx="5842626" cy="2935610"/>
            <wp:effectExtent l="0" t="0" r="0" b="0"/>
            <wp:docPr id="1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2626" cy="293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5E15B" w14:textId="77777777" w:rsidR="00DA1462" w:rsidRDefault="003B66A7">
      <w:r>
        <w:t>Opciones avanzadas de configuración en la BIOS (Misc Configuration), donde se observan parámetros de hardware y red.</w:t>
      </w:r>
    </w:p>
    <w:p w14:paraId="1B933AB9" w14:textId="77777777" w:rsidR="00DA1462" w:rsidRDefault="003B66A7">
      <w:r>
        <w:rPr>
          <w:noProof/>
          <w:lang w:val="es-AR"/>
        </w:rPr>
        <w:drawing>
          <wp:inline distT="0" distB="0" distL="0" distR="0" wp14:anchorId="185C6FF4" wp14:editId="2D3FA0A2">
            <wp:extent cx="5743575" cy="3743325"/>
            <wp:effectExtent l="0" t="0" r="0" b="0"/>
            <wp:docPr id="1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09CCD" w14:textId="77777777" w:rsidR="00DA1462" w:rsidRDefault="003B66A7">
      <w:r>
        <w:t>Detalle de las configuraciones de red y hardware en la BIOS, incluyendo la opción de 'Wake on LAN'.</w:t>
      </w:r>
    </w:p>
    <w:p w14:paraId="1BCC5D42" w14:textId="77777777" w:rsidR="00DA1462" w:rsidRDefault="003B66A7">
      <w:pPr>
        <w:rPr>
          <w:sz w:val="44"/>
          <w:szCs w:val="44"/>
        </w:rPr>
      </w:pPr>
      <w:r>
        <w:rPr>
          <w:noProof/>
          <w:lang w:val="es-AR"/>
        </w:rPr>
        <w:drawing>
          <wp:inline distT="0" distB="0" distL="0" distR="0" wp14:anchorId="7D023B24" wp14:editId="59A3E18B">
            <wp:extent cx="5690130" cy="3307328"/>
            <wp:effectExtent l="0" t="0" r="0" b="0"/>
            <wp:docPr id="1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0130" cy="3307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Pruebas de conectividad en Ubuntu Server, intentando hacer ping a google.com y realizar instalación de paquetes, con errores de resolución debido a falta de conexión a internet.</w:t>
      </w:r>
    </w:p>
    <w:p w14:paraId="0A227F54" w14:textId="77777777" w:rsidR="00DA1462" w:rsidRDefault="003B66A7">
      <w:pPr>
        <w:jc w:val="center"/>
      </w:pPr>
      <w:r>
        <w:br w:type="page"/>
      </w:r>
    </w:p>
    <w:p w14:paraId="687B5E87" w14:textId="77777777" w:rsidR="00DA1462" w:rsidRPr="003B66A7" w:rsidRDefault="003B66A7">
      <w:pPr>
        <w:jc w:val="center"/>
        <w:rPr>
          <w:b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Avance del día viernes 29 de Agosto de 2025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br/>
        <w:t>Horario del profesor Miguel López</w:t>
      </w:r>
    </w:p>
    <w:p w14:paraId="5FE656E7" w14:textId="77777777" w:rsidR="00DA1462" w:rsidRDefault="00DA1462">
      <w:pPr>
        <w:pStyle w:val="Ttulo1"/>
      </w:pPr>
    </w:p>
    <w:p w14:paraId="22A0D168" w14:textId="77777777" w:rsidR="00DA1462" w:rsidRDefault="003B66A7">
      <w:pPr>
        <w:pStyle w:val="Ttulo1"/>
      </w:pPr>
      <w:r>
        <w:t>Avances realizados</w:t>
      </w:r>
    </w:p>
    <w:p w14:paraId="0E8E556E" w14:textId="77777777" w:rsidR="00DA1462" w:rsidRDefault="003B66A7">
      <w:pPr>
        <w:pStyle w:val="Ttulo2"/>
        <w:rPr>
          <w:smallCaps/>
        </w:rPr>
      </w:pPr>
      <w:r>
        <w:rPr>
          <w:smallCaps/>
        </w:rPr>
        <w:t>CONFIGURACIÓN DE RED</w:t>
      </w:r>
    </w:p>
    <w:p w14:paraId="05701DDA" w14:textId="77777777" w:rsidR="00DA1462" w:rsidRDefault="003B66A7">
      <w:r>
        <w:t>Durante la instalación, se detectaron las interfaces de red `enp2s0f0` y `enp2s0f1`. Se presentaron fallos de autoconfiguración que debieron resolverse manualmente, garantizando la conectividad del servidor.</w:t>
      </w:r>
    </w:p>
    <w:p w14:paraId="3935F336" w14:textId="77777777" w:rsidR="00DA1462" w:rsidRDefault="003B66A7">
      <w:bookmarkStart w:id="0" w:name="_heading=h.65wc6ilyxa38" w:colFirst="0" w:colLast="0"/>
      <w:bookmarkEnd w:id="0"/>
      <w:r>
        <w:rPr>
          <w:noProof/>
          <w:lang w:val="es-AR"/>
        </w:rPr>
        <w:drawing>
          <wp:inline distT="0" distB="0" distL="0" distR="0" wp14:anchorId="7F1068EF" wp14:editId="3396980E">
            <wp:extent cx="5105400" cy="3886200"/>
            <wp:effectExtent l="0" t="0" r="0" b="0"/>
            <wp:docPr id="1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02F3D" w14:textId="77777777" w:rsidR="00DA1462" w:rsidRDefault="003B66A7">
      <w:pPr>
        <w:pStyle w:val="Ttulo2"/>
        <w:rPr>
          <w:smallCaps/>
        </w:rPr>
      </w:pPr>
      <w:r>
        <w:rPr>
          <w:smallCaps/>
        </w:rPr>
        <w:t>CONFIGURACIÓN DE REPOSITORIOS</w:t>
      </w:r>
    </w:p>
    <w:p w14:paraId="18E12216" w14:textId="77777777" w:rsidR="00DA1462" w:rsidRDefault="003B66A7">
      <w:r>
        <w:t>Se validó la conexión al mirror oficial de Ubuntu para garantizar la actualización de paquetes desde http://archive.ubuntu.com/ubuntu.</w:t>
      </w:r>
    </w:p>
    <w:p w14:paraId="0FE56130" w14:textId="77777777" w:rsidR="00DA1462" w:rsidRDefault="003B66A7">
      <w:r>
        <w:rPr>
          <w:noProof/>
          <w:lang w:val="es-AR"/>
        </w:rPr>
        <w:drawing>
          <wp:inline distT="0" distB="0" distL="0" distR="0" wp14:anchorId="335414E6" wp14:editId="3BB27DCB">
            <wp:extent cx="5029200" cy="3774356"/>
            <wp:effectExtent l="0" t="0" r="0" b="0"/>
            <wp:docPr id="2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E34F1" w14:textId="77777777" w:rsidR="00DA1462" w:rsidRDefault="003B66A7">
      <w:pPr>
        <w:pStyle w:val="Ttulo2"/>
        <w:rPr>
          <w:smallCaps/>
        </w:rPr>
      </w:pPr>
      <w:r>
        <w:rPr>
          <w:smallCaps/>
        </w:rPr>
        <w:t>GESTIÓN DE PARTICIONES Y VOLÚMENES</w:t>
      </w:r>
    </w:p>
    <w:p w14:paraId="1AD1FED5" w14:textId="77777777" w:rsidR="00DA1462" w:rsidRDefault="003B66A7">
      <w:r>
        <w:t>Se creó un volumen lógico LVM en el cual se asignaron particiones para `/boot` y el resto del sistema, con un espacio total de más de 1 TB disponible.</w:t>
      </w:r>
    </w:p>
    <w:p w14:paraId="0529FFD5" w14:textId="77777777" w:rsidR="00DA1462" w:rsidRDefault="003B66A7">
      <w:r>
        <w:rPr>
          <w:noProof/>
          <w:lang w:val="es-AR"/>
        </w:rPr>
        <w:drawing>
          <wp:inline distT="0" distB="0" distL="0" distR="0" wp14:anchorId="49909E1A" wp14:editId="4C0E1E9E">
            <wp:extent cx="4847266" cy="2894530"/>
            <wp:effectExtent l="0" t="0" r="0" b="0"/>
            <wp:docPr id="2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266" cy="289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848AD" w14:textId="77777777" w:rsidR="00DA1462" w:rsidRDefault="003B66A7">
      <w:pPr>
        <w:pStyle w:val="Ttulo2"/>
        <w:rPr>
          <w:smallCaps/>
        </w:rPr>
      </w:pPr>
      <w:r>
        <w:rPr>
          <w:smallCaps/>
        </w:rPr>
        <w:t>CREACIÓN DE USUARIO Y CREDENCIALES</w:t>
      </w:r>
    </w:p>
    <w:p w14:paraId="6B18D476" w14:textId="77777777" w:rsidR="00DA1462" w:rsidRDefault="003B66A7">
      <w:r>
        <w:t>Se configuró el usuario principal “profe”, asignándole privilegios administrativos y contraseña segura.</w:t>
      </w:r>
    </w:p>
    <w:p w14:paraId="329B94E0" w14:textId="77777777" w:rsidR="00DA1462" w:rsidRDefault="003B66A7">
      <w:r>
        <w:rPr>
          <w:noProof/>
          <w:lang w:val="es-AR"/>
        </w:rPr>
        <w:drawing>
          <wp:inline distT="0" distB="0" distL="0" distR="0" wp14:anchorId="54B95EB3" wp14:editId="6672E7EB">
            <wp:extent cx="4985169" cy="3180194"/>
            <wp:effectExtent l="0" t="0" r="0" b="0"/>
            <wp:docPr id="2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5169" cy="3180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B1F55" w14:textId="77777777" w:rsidR="00DA1462" w:rsidRDefault="003B66A7">
      <w:pPr>
        <w:pStyle w:val="Ttulo2"/>
      </w:pPr>
      <w:r>
        <w:t>Opciones de suscripción Ubuntu Pro</w:t>
      </w:r>
    </w:p>
    <w:p w14:paraId="60DDBE11" w14:textId="77777777" w:rsidR="00DA1462" w:rsidRDefault="003B66A7">
      <w:r>
        <w:t>Se dejó deshabilitada la opción de Ubuntu Pro por el momento, pero con la posibilidad de activarla en el futuro para obtener soporte extendido.</w:t>
      </w:r>
    </w:p>
    <w:p w14:paraId="35D1893D" w14:textId="77777777" w:rsidR="00DA1462" w:rsidRDefault="003B66A7">
      <w:r>
        <w:rPr>
          <w:noProof/>
          <w:lang w:val="es-AR"/>
        </w:rPr>
        <w:drawing>
          <wp:inline distT="0" distB="0" distL="0" distR="0" wp14:anchorId="61381BFA" wp14:editId="40963E75">
            <wp:extent cx="5032474" cy="3030922"/>
            <wp:effectExtent l="0" t="0" r="0" b="0"/>
            <wp:docPr id="2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474" cy="3030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AB4B0" w14:textId="77777777" w:rsidR="00DA1462" w:rsidRDefault="003B66A7">
      <w:pPr>
        <w:pStyle w:val="Ttulo2"/>
      </w:pPr>
      <w:r>
        <w:t>Configuración de acceso SSH</w:t>
      </w:r>
    </w:p>
    <w:p w14:paraId="5E42A15F" w14:textId="77777777" w:rsidR="00DA1462" w:rsidRDefault="003B66A7">
      <w:r>
        <w:t>Se habilitó la importación de key(clave) SSH desde GitHub, vinculando el servidor con la cuenta “deathpolar-maker”, lo que permite el acceso remoto seguro.</w:t>
      </w:r>
    </w:p>
    <w:p w14:paraId="3D35A6C2" w14:textId="77777777" w:rsidR="00DA1462" w:rsidRDefault="003B66A7">
      <w:r>
        <w:rPr>
          <w:noProof/>
          <w:lang w:val="es-AR"/>
        </w:rPr>
        <w:drawing>
          <wp:inline distT="0" distB="0" distL="0" distR="0" wp14:anchorId="5EE6D2E9" wp14:editId="58362EA0">
            <wp:extent cx="5486083" cy="3466775"/>
            <wp:effectExtent l="0" t="0" r="0" b="0"/>
            <wp:docPr id="2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083" cy="34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B33DF" w14:textId="77777777" w:rsidR="00DA1462" w:rsidRDefault="00DA1462"/>
    <w:p w14:paraId="3611D238" w14:textId="77777777" w:rsidR="003B66A7" w:rsidRDefault="003B66A7" w:rsidP="003B66A7">
      <w:pPr>
        <w:jc w:val="center"/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64BA90DF" w14:textId="77777777" w:rsidR="003B66A7" w:rsidRDefault="003B66A7" w:rsidP="003B66A7">
      <w:pPr>
        <w:jc w:val="center"/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6454B5BE" w14:textId="77777777" w:rsidR="003B66A7" w:rsidRDefault="003B66A7" w:rsidP="003B66A7">
      <w:pPr>
        <w:jc w:val="center"/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20CD2818" w14:textId="77777777" w:rsidR="003B66A7" w:rsidRPr="003B66A7" w:rsidRDefault="003B66A7" w:rsidP="003B66A7">
      <w:pPr>
        <w:jc w:val="center"/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Avance</w:t>
      </w:r>
      <w:r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del día viernes 26 de septiembre 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del 2025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br/>
        <w:t>H</w:t>
      </w:r>
      <w:r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orario del profesor ricardo pelozo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7987F409" w14:textId="77777777" w:rsidR="003B66A7" w:rsidRDefault="003B66A7">
      <w:pPr>
        <w:pStyle w:val="Ttulo1"/>
      </w:pPr>
    </w:p>
    <w:p w14:paraId="6FA9FCDF" w14:textId="77777777" w:rsidR="00DA1462" w:rsidRDefault="003B66A7">
      <w:pPr>
        <w:pStyle w:val="Ttulo1"/>
      </w:pPr>
      <w:r>
        <w:t>Registro fotográfico y evidencias del servidor</w:t>
      </w:r>
    </w:p>
    <w:p w14:paraId="6756DDBD" w14:textId="77777777" w:rsidR="00DA1462" w:rsidRDefault="003B66A7">
      <w:r>
        <w:rPr>
          <w:noProof/>
          <w:lang w:val="es-AR"/>
        </w:rPr>
        <w:drawing>
          <wp:inline distT="0" distB="0" distL="0" distR="0" wp14:anchorId="31A7A53D" wp14:editId="077AEB55">
            <wp:extent cx="5029200" cy="67012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0924_19142187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0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6B4" w14:textId="77777777" w:rsidR="00DA1462" w:rsidRDefault="003B66A7">
      <w:r>
        <w:t>Figura 1 — Proceso de actualización e instalación de paquetes esenciales del sistema.</w:t>
      </w:r>
    </w:p>
    <w:p w14:paraId="3D277F1A" w14:textId="77777777" w:rsidR="00DA1462" w:rsidRDefault="003B66A7">
      <w:r>
        <w:rPr>
          <w:noProof/>
          <w:lang w:val="es-AR"/>
        </w:rPr>
        <w:drawing>
          <wp:inline distT="0" distB="0" distL="0" distR="0" wp14:anchorId="11A2CB03" wp14:editId="2D52EF3C">
            <wp:extent cx="5029200" cy="37743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0924_19162441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ECA0" w14:textId="77777777" w:rsidR="00DA1462" w:rsidRDefault="003B66A7">
      <w:r>
        <w:t>Figura 2 — Instalación correcta del paquete net-tools para habilitar el comando ifconfig.</w:t>
      </w:r>
    </w:p>
    <w:p w14:paraId="5BD98A58" w14:textId="77777777" w:rsidR="00DA1462" w:rsidRDefault="003B66A7">
      <w:r>
        <w:rPr>
          <w:noProof/>
          <w:lang w:val="es-AR"/>
        </w:rPr>
        <w:drawing>
          <wp:inline distT="0" distB="0" distL="0" distR="0" wp14:anchorId="61B08CAA" wp14:editId="4D11349E">
            <wp:extent cx="5029200" cy="377435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0924_19183129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321A" w14:textId="77777777" w:rsidR="00DA1462" w:rsidRDefault="003B66A7">
      <w:r>
        <w:t>Figura 3 — Visualización de la configuración actual de la interfaz de red enp2s0f1.</w:t>
      </w:r>
    </w:p>
    <w:p w14:paraId="0097EB03" w14:textId="77777777" w:rsidR="00DA1462" w:rsidRDefault="003B66A7">
      <w:r>
        <w:rPr>
          <w:noProof/>
          <w:lang w:val="es-AR"/>
        </w:rPr>
        <w:drawing>
          <wp:inline distT="0" distB="0" distL="0" distR="0" wp14:anchorId="281C6997" wp14:editId="650B97AD">
            <wp:extent cx="5029200" cy="67012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0924_192003807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0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8437" w14:textId="77777777" w:rsidR="00DA1462" w:rsidRDefault="003B66A7">
      <w:r>
        <w:t>Figura 4 — Activación del firewall UFW, quedando habilitado en cada arranque del sistema.</w:t>
      </w:r>
    </w:p>
    <w:p w14:paraId="57201FAD" w14:textId="77777777" w:rsidR="003B66A7" w:rsidRDefault="003B66A7">
      <w:pPr>
        <w:pStyle w:val="Ttulo1"/>
      </w:pPr>
    </w:p>
    <w:p w14:paraId="066C1228" w14:textId="77777777" w:rsidR="003B66A7" w:rsidRPr="003B66A7" w:rsidRDefault="003B66A7" w:rsidP="003B66A7">
      <w:pPr>
        <w:jc w:val="center"/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Avance del día viernes 3 de Octubre del 2025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br/>
        <w:t xml:space="preserve">Horario del profesor Miguel López </w:t>
      </w:r>
    </w:p>
    <w:p w14:paraId="7B0147FE" w14:textId="77777777" w:rsidR="00DA1462" w:rsidRPr="003B66A7" w:rsidRDefault="003B66A7" w:rsidP="003B66A7">
      <w:pPr>
        <w:jc w:val="center"/>
        <w:rPr>
          <w:rStyle w:val="nfasisintenso"/>
        </w:rPr>
      </w:pPr>
      <w:r w:rsidRPr="003B66A7">
        <w:rPr>
          <w:rStyle w:val="nfasisintenso"/>
        </w:rPr>
        <w:t>Nuevas Evidencias Fotográficas del Proceso en el Servidor</w:t>
      </w:r>
    </w:p>
    <w:p w14:paraId="7B33D5B4" w14:textId="77777777" w:rsidR="00DA1462" w:rsidRDefault="003B66A7">
      <w:r>
        <w:rPr>
          <w:noProof/>
          <w:lang w:val="es-AR"/>
        </w:rPr>
        <w:drawing>
          <wp:inline distT="0" distB="0" distL="0" distR="0" wp14:anchorId="08C6AF2D" wp14:editId="493B1755">
            <wp:extent cx="4983843" cy="585787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0926_19594366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8130" cy="5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52F4" w14:textId="77777777" w:rsidR="00DA1462" w:rsidRDefault="003B66A7">
      <w:r>
        <w:t>Figura X — Proceso de actualización e instalación de paquetes del sistema, donde se observa la lista de paquetes descargados y configurados correctamente en Ubuntu Server.</w:t>
      </w:r>
    </w:p>
    <w:p w14:paraId="516D1828" w14:textId="77777777" w:rsidR="00DA1462" w:rsidRDefault="003B66A7">
      <w:r>
        <w:rPr>
          <w:noProof/>
          <w:lang w:val="es-AR"/>
        </w:rPr>
        <w:drawing>
          <wp:inline distT="0" distB="0" distL="0" distR="0" wp14:anchorId="7AFAE461" wp14:editId="0618488A">
            <wp:extent cx="5029200" cy="377435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1003_170043147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953D" w14:textId="77777777" w:rsidR="00DA1462" w:rsidRDefault="003B66A7">
      <w:r>
        <w:t>Figura X — Conexión remota exitosa mediante SSH al servidor institucional, mostrando información del sistema, estado de recursos y detalles de la interfaz de red.</w:t>
      </w:r>
    </w:p>
    <w:p w14:paraId="1F1E35C8" w14:textId="77777777" w:rsidR="00DA1462" w:rsidRDefault="003B66A7">
      <w:r>
        <w:rPr>
          <w:noProof/>
          <w:lang w:val="es-AR"/>
        </w:rPr>
        <w:drawing>
          <wp:inline distT="0" distB="0" distL="0" distR="0" wp14:anchorId="6CA38DCD" wp14:editId="5983F01A">
            <wp:extent cx="5238750" cy="37028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1003_17152920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161" cy="370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ED5B" w14:textId="77777777" w:rsidR="00DA1462" w:rsidRDefault="003B66A7">
      <w:r>
        <w:t>Figura X — Práctica de comandos básicos en Ubuntu Server: creación de carpetas, uso de nano para editar archivos y verificación del contenido mediante 'cat'.</w:t>
      </w:r>
    </w:p>
    <w:p w14:paraId="15FBA2A3" w14:textId="77777777" w:rsidR="00DA1462" w:rsidRDefault="003B66A7">
      <w:r>
        <w:rPr>
          <w:noProof/>
          <w:lang w:val="es-AR"/>
        </w:rPr>
        <w:drawing>
          <wp:inline distT="0" distB="0" distL="0" distR="0" wp14:anchorId="359EEE3C" wp14:editId="2D265701">
            <wp:extent cx="5305425" cy="6219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1015_183654936_HDR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143D" w14:textId="77777777" w:rsidR="00DA1462" w:rsidRDefault="003B66A7">
      <w:r>
        <w:t>Figura X — Instalación del servicio FTP 'vsftpd', mostrando el proceso de configuración y finalización correcta del paquete en el servidor.</w:t>
      </w:r>
    </w:p>
    <w:p w14:paraId="65645DDF" w14:textId="77777777" w:rsidR="00687A2B" w:rsidRDefault="00385991">
      <w:r>
        <w:rPr>
          <w:noProof/>
          <w:lang w:val="es-AR"/>
        </w:rPr>
        <w:drawing>
          <wp:inline distT="0" distB="0" distL="0" distR="0" wp14:anchorId="32E487B9" wp14:editId="04378D31">
            <wp:extent cx="5029200" cy="37743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1015_18414194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1BA3" w14:textId="77777777" w:rsidR="00687A2B" w:rsidRDefault="00385991">
      <w:r>
        <w:t>Figura — Estado del servicio vsftpd activo, mostrando detalles del proceso, memoria y CPU.</w:t>
      </w:r>
    </w:p>
    <w:p w14:paraId="729B1E12" w14:textId="77777777" w:rsidR="00385991" w:rsidRDefault="00385991"/>
    <w:p w14:paraId="43DD7AEC" w14:textId="77777777" w:rsidR="00385991" w:rsidRDefault="00385991"/>
    <w:p w14:paraId="22C1763E" w14:textId="77777777" w:rsidR="00385991" w:rsidRDefault="00385991"/>
    <w:p w14:paraId="72E1FF70" w14:textId="77777777" w:rsidR="00385991" w:rsidRDefault="00385991"/>
    <w:p w14:paraId="63116080" w14:textId="77777777" w:rsidR="00385991" w:rsidRDefault="00385991"/>
    <w:p w14:paraId="2CAFEF3C" w14:textId="77777777" w:rsidR="00385991" w:rsidRDefault="00385991"/>
    <w:p w14:paraId="74799760" w14:textId="77777777" w:rsidR="00385991" w:rsidRDefault="00385991"/>
    <w:p w14:paraId="77B1421F" w14:textId="77777777" w:rsidR="00385991" w:rsidRDefault="00385991" w:rsidP="00385991"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Avance</w:t>
      </w:r>
      <w:r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del día viernes 15 de OCTUBRE 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del 2025</w:t>
      </w:r>
      <w:r w:rsidRPr="003B66A7"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br/>
        <w:t>H</w:t>
      </w:r>
      <w:r>
        <w:rPr>
          <w:b/>
          <w:caps/>
          <w:sz w:val="44"/>
          <w:szCs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orario del profesor SERGIO CONTRERAS </w:t>
      </w:r>
    </w:p>
    <w:p w14:paraId="66429007" w14:textId="77777777" w:rsidR="00687A2B" w:rsidRDefault="00385991">
      <w:r>
        <w:rPr>
          <w:noProof/>
          <w:lang w:val="es-AR"/>
        </w:rPr>
        <w:drawing>
          <wp:inline distT="0" distB="0" distL="0" distR="0" wp14:anchorId="62304121" wp14:editId="703F6EE5">
            <wp:extent cx="4752975" cy="556375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1015_185242793_HDR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6402" cy="55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449F" w14:textId="77777777" w:rsidR="00687A2B" w:rsidRDefault="00385991">
      <w:r>
        <w:t>Figura — Configuración del archivo vsftpd.conf, resaltando parámetros como chroot_local_user=YES y creación del usuario ftpuser.</w:t>
      </w:r>
    </w:p>
    <w:p w14:paraId="600146B3" w14:textId="77777777" w:rsidR="00687A2B" w:rsidRDefault="00385991">
      <w:r>
        <w:rPr>
          <w:noProof/>
          <w:lang w:val="es-AR"/>
        </w:rPr>
        <w:drawing>
          <wp:inline distT="0" distB="0" distL="0" distR="0" wp14:anchorId="4C8E3436" wp14:editId="0675E08D">
            <wp:extent cx="5029200" cy="377435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51016_11063665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310C" w14:textId="77777777" w:rsidR="00687A2B" w:rsidRDefault="00385991">
      <w:r>
        <w:t>Figura — Uso de fdisk para crear una nueva tabla de particiones GPT y advertencias sobre firmas DOS previas.</w:t>
      </w:r>
    </w:p>
    <w:sectPr w:rsidR="00687A2B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1F7803"/>
    <w:multiLevelType w:val="multilevel"/>
    <w:tmpl w:val="CEA0726E"/>
    <w:lvl w:ilvl="0">
      <w:start w:val="1"/>
      <w:numFmt w:val="decimal"/>
      <w:pStyle w:val="Listaconvieta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77483020">
    <w:abstractNumId w:val="0"/>
  </w:num>
  <w:num w:numId="2" w16cid:durableId="2641942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207837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65670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328505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742111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revisionView w:inkAnnotations="0"/>
  <w:defaultTabStop w:val="720"/>
  <w:hyphenationZone w:val="425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A1462"/>
    <w:rsid w:val="00385991"/>
    <w:rsid w:val="003B66A7"/>
    <w:rsid w:val="0040787A"/>
    <w:rsid w:val="00687A2B"/>
    <w:rsid w:val="008059B3"/>
    <w:rsid w:val="00DA1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A9AFE"/>
  <w15:docId w15:val="{E8021DCD-B431-774F-82A4-851E7EC34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69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07EC"/>
    <w:rPr>
      <w:rFonts w:ascii="Tahoma" w:hAnsi="Tahoma" w:cs="Tahoma"/>
      <w:sz w:val="16"/>
      <w:szCs w:val="16"/>
    </w:rPr>
  </w:style>
  <w:style w:type="paragraph" w:styleId="Subttulo">
    <w:name w:val="Subtitle"/>
    <w:basedOn w:val="Normal"/>
    <w:next w:val="Normal"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 /><Relationship Id="rId13" Type="http://schemas.openxmlformats.org/officeDocument/2006/relationships/image" Target="media/image8.jpg" /><Relationship Id="rId18" Type="http://schemas.openxmlformats.org/officeDocument/2006/relationships/image" Target="media/image13.jpg" /><Relationship Id="rId26" Type="http://schemas.openxmlformats.org/officeDocument/2006/relationships/image" Target="media/image21.jpg" /><Relationship Id="rId3" Type="http://schemas.openxmlformats.org/officeDocument/2006/relationships/styles" Target="styles.xml" /><Relationship Id="rId21" Type="http://schemas.openxmlformats.org/officeDocument/2006/relationships/image" Target="media/image16.jpg" /><Relationship Id="rId7" Type="http://schemas.openxmlformats.org/officeDocument/2006/relationships/image" Target="media/image2.jpg" /><Relationship Id="rId12" Type="http://schemas.openxmlformats.org/officeDocument/2006/relationships/image" Target="media/image7.jpg" /><Relationship Id="rId17" Type="http://schemas.openxmlformats.org/officeDocument/2006/relationships/image" Target="media/image12.jpg" /><Relationship Id="rId25" Type="http://schemas.openxmlformats.org/officeDocument/2006/relationships/image" Target="media/image20.jpg" /><Relationship Id="rId2" Type="http://schemas.openxmlformats.org/officeDocument/2006/relationships/numbering" Target="numbering.xml" /><Relationship Id="rId16" Type="http://schemas.openxmlformats.org/officeDocument/2006/relationships/image" Target="media/image11.jpg" /><Relationship Id="rId20" Type="http://schemas.openxmlformats.org/officeDocument/2006/relationships/image" Target="media/image15.jpg" /><Relationship Id="rId29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image" Target="media/image1.jpg" /><Relationship Id="rId11" Type="http://schemas.openxmlformats.org/officeDocument/2006/relationships/image" Target="media/image6.jpg" /><Relationship Id="rId24" Type="http://schemas.openxmlformats.org/officeDocument/2006/relationships/image" Target="media/image19.jpg" /><Relationship Id="rId5" Type="http://schemas.openxmlformats.org/officeDocument/2006/relationships/webSettings" Target="webSettings.xml" /><Relationship Id="rId15" Type="http://schemas.openxmlformats.org/officeDocument/2006/relationships/image" Target="media/image10.jpg" /><Relationship Id="rId23" Type="http://schemas.openxmlformats.org/officeDocument/2006/relationships/image" Target="media/image18.jpg" /><Relationship Id="rId28" Type="http://schemas.openxmlformats.org/officeDocument/2006/relationships/image" Target="media/image23.jpg" /><Relationship Id="rId10" Type="http://schemas.openxmlformats.org/officeDocument/2006/relationships/image" Target="media/image5.jpg" /><Relationship Id="rId19" Type="http://schemas.openxmlformats.org/officeDocument/2006/relationships/image" Target="media/image14.jpg" /><Relationship Id="rId4" Type="http://schemas.openxmlformats.org/officeDocument/2006/relationships/settings" Target="settings.xml" /><Relationship Id="rId9" Type="http://schemas.openxmlformats.org/officeDocument/2006/relationships/image" Target="media/image4.jpg" /><Relationship Id="rId14" Type="http://schemas.openxmlformats.org/officeDocument/2006/relationships/image" Target="media/image9.jpg" /><Relationship Id="rId22" Type="http://schemas.openxmlformats.org/officeDocument/2006/relationships/image" Target="media/image17.jpg" /><Relationship Id="rId27" Type="http://schemas.openxmlformats.org/officeDocument/2006/relationships/image" Target="media/image22.jp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Hu6n1dKYAbwKzjhvcqfotnhkpw==">CgMxLjAyDmguNjV3YzZpbHl4YTM4OAByITFGZUdzb2pIN1dqWGF5WGs2eUtjdmR6LUpQMFJHS2ZldA==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866</Words>
  <Characters>4765</Characters>
  <Application>Microsoft Office Word</Application>
  <DocSecurity>0</DocSecurity>
  <Lines>39</Lines>
  <Paragraphs>11</Paragraphs>
  <ScaleCrop>false</ScaleCrop>
  <Company/>
  <LinksUpToDate>false</LinksUpToDate>
  <CharactersWithSpaces>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Daniel Flores</cp:lastModifiedBy>
  <cp:revision>2</cp:revision>
  <dcterms:created xsi:type="dcterms:W3CDTF">2025-12-17T22:19:00Z</dcterms:created>
  <dcterms:modified xsi:type="dcterms:W3CDTF">2025-12-17T22:19:00Z</dcterms:modified>
</cp:coreProperties>
</file>